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D555FB" w:rsidTr="00D555FB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55FB" w:rsidRDefault="00D555FB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D555FB" w:rsidRPr="00E036F8" w:rsidTr="00D555FB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55FB" w:rsidRDefault="00D555FB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D555FB" w:rsidTr="00D555FB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55FB" w:rsidRDefault="00D555F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55FB" w:rsidRDefault="00D555FB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D555FB" w:rsidTr="00D555FB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55FB" w:rsidRDefault="00D555FB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555FB" w:rsidTr="00D555FB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555FB" w:rsidRDefault="00D555FB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555FB" w:rsidRDefault="00D555F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55FB" w:rsidRDefault="00D555F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D555FB" w:rsidTr="00D555FB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5FB" w:rsidRDefault="00D555F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FB" w:rsidRDefault="00D555FB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Hier wohne ich gerne!</w:t>
            </w:r>
          </w:p>
        </w:tc>
      </w:tr>
      <w:tr w:rsidR="00D555FB" w:rsidRPr="00D555FB" w:rsidTr="00D555F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5FB" w:rsidRDefault="00D555F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FB" w:rsidRDefault="003F5DDA">
            <w:pPr>
              <w:rPr>
                <w:rFonts w:cs="Calibri"/>
                <w:lang w:val="de-DE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D555FB" w:rsidTr="00D555FB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5FB" w:rsidRDefault="00D555F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FB" w:rsidRDefault="00D555FB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D555FB" w:rsidRPr="00E036F8" w:rsidTr="00D555F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5FB" w:rsidRDefault="00D555FB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FB" w:rsidRDefault="00A26F4B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Упознавање са новим структурама комуникативних ситуација везаних за тему сналажења у граду</w:t>
            </w:r>
          </w:p>
        </w:tc>
      </w:tr>
      <w:tr w:rsidR="00D555FB" w:rsidRPr="00E036F8" w:rsidTr="00D555FB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5FB" w:rsidRDefault="00D555FB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FB" w:rsidRDefault="00D555FB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3F5DDA" w:rsidRPr="003F5DDA" w:rsidRDefault="003F5DDA" w:rsidP="00FD273C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 w:rsidRPr="003F5DDA">
              <w:rPr>
                <w:lang w:val="sr-Cyrl-BA" w:eastAsia="sr-Latn-CS"/>
              </w:rPr>
              <w:t xml:space="preserve">уз помоћ садржаја у уџбенику воде дијалог  везан за </w:t>
            </w:r>
            <w:r w:rsidR="001F3419">
              <w:rPr>
                <w:lang w:val="sr-Cyrl-BA" w:eastAsia="sr-Latn-CS"/>
              </w:rPr>
              <w:t>тему сналажења у граду,</w:t>
            </w:r>
            <w:r>
              <w:rPr>
                <w:lang w:val="sr-Cyrl-BA" w:eastAsia="sr-Latn-CS"/>
              </w:rPr>
              <w:t xml:space="preserve"> </w:t>
            </w:r>
          </w:p>
          <w:p w:rsidR="003F5DDA" w:rsidRPr="003F5DDA" w:rsidRDefault="003F5DDA" w:rsidP="00FD273C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затраже информације приликом посете одређеним знаменитостима: радно време, цена улазнице, долаз</w:t>
            </w:r>
            <w:r w:rsidR="00E036F8">
              <w:rPr>
                <w:lang w:val="sr-Cyrl-CS" w:eastAsia="sr-Latn-CS"/>
              </w:rPr>
              <w:t>ак средствима јавног саобраћаја</w:t>
            </w:r>
            <w:r w:rsidR="001F3419">
              <w:rPr>
                <w:lang w:val="sr-Cyrl-CS" w:eastAsia="sr-Latn-CS"/>
              </w:rPr>
              <w:t>,</w:t>
            </w:r>
          </w:p>
          <w:p w:rsidR="00D555FB" w:rsidRDefault="003F5DDA" w:rsidP="003F5DD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уз помоћ уџбеника воде дијалог куповине карте на железничкој станици и аеродрому</w:t>
            </w:r>
            <w:r w:rsidR="001F3419">
              <w:rPr>
                <w:lang w:val="sr-Cyrl-CS" w:eastAsia="sr-Latn-CS"/>
              </w:rPr>
              <w:t>.</w:t>
            </w:r>
          </w:p>
        </w:tc>
      </w:tr>
      <w:tr w:rsidR="00D555FB" w:rsidRPr="00E036F8" w:rsidTr="00D555FB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5FB" w:rsidRDefault="00D555FB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FB" w:rsidRDefault="00D555F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D555FB" w:rsidRPr="00E036F8" w:rsidTr="00D555FB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5FB" w:rsidRDefault="00D555FB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FB" w:rsidRDefault="00D555F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D555FB" w:rsidTr="00D555FB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5FB" w:rsidRDefault="00D555F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FB" w:rsidRPr="004473DC" w:rsidRDefault="00D555FB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</w:t>
            </w:r>
            <w:r w:rsidR="006006DA">
              <w:rPr>
                <w:lang w:val="sr-Cyrl-CS"/>
              </w:rPr>
              <w:t xml:space="preserve">радна свеска, </w:t>
            </w:r>
            <w:r>
              <w:rPr>
                <w:lang w:val="sr-Cyrl-CS"/>
              </w:rPr>
              <w:t>свеска, рачунар, пројектор</w:t>
            </w:r>
            <w:r w:rsidR="007223C6">
              <w:rPr>
                <w:lang w:val="sr-Cyrl-CS"/>
              </w:rPr>
              <w:t xml:space="preserve">, </w:t>
            </w:r>
            <w:r w:rsidR="004473DC">
              <w:rPr>
                <w:rFonts w:ascii="Calibri" w:eastAsia="Times New Roman" w:hAnsi="Calibri" w:cs="Times New Roman"/>
                <w:color w:val="000000"/>
                <w:lang w:eastAsia="sr-Latn-CS"/>
              </w:rPr>
              <w:t>копија</w:t>
            </w:r>
            <w:r w:rsidR="00D70D98">
              <w:rPr>
                <w:rFonts w:ascii="Calibri" w:eastAsia="Times New Roman" w:hAnsi="Calibri" w:cs="Times New Roman"/>
                <w:color w:val="000000"/>
                <w:lang w:eastAsia="sr-Latn-CS"/>
              </w:rPr>
              <w:t xml:space="preserve"> из приручника 1</w:t>
            </w:r>
            <w:r w:rsidR="004473D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стр. 134</w:t>
            </w:r>
          </w:p>
        </w:tc>
      </w:tr>
      <w:tr w:rsidR="00D555FB" w:rsidTr="00D555FB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555FB" w:rsidRDefault="00D555FB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FB" w:rsidRDefault="00D555FB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васпитање, географија</w:t>
            </w:r>
          </w:p>
        </w:tc>
      </w:tr>
      <w:tr w:rsidR="00D555FB" w:rsidTr="00D555FB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55FB" w:rsidRDefault="00D555F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D555FB" w:rsidRPr="00E036F8" w:rsidTr="00D555FB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5FB" w:rsidRDefault="00D555F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D555FB" w:rsidRDefault="00D555F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5FB" w:rsidRDefault="00312B09" w:rsidP="00312B09">
            <w:pPr>
              <w:jc w:val="both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 и као увод у час упућује ученике на </w:t>
            </w:r>
            <w:r w:rsidR="000C1426">
              <w:rPr>
                <w:rFonts w:cstheme="minorHAnsi"/>
                <w:lang w:val="sr-Cyrl-RS"/>
              </w:rPr>
              <w:t>уџбеник, стр. 10 и 11</w:t>
            </w:r>
            <w:r>
              <w:rPr>
                <w:rFonts w:cstheme="minorHAnsi"/>
                <w:lang w:val="sr-Cyrl-RS"/>
              </w:rPr>
              <w:t xml:space="preserve">.  </w:t>
            </w:r>
          </w:p>
        </w:tc>
      </w:tr>
      <w:tr w:rsidR="00D555FB" w:rsidRPr="00E036F8" w:rsidTr="00D555FB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5FB" w:rsidRDefault="00D555F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D555FB" w:rsidRDefault="00D555F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12B09" w:rsidRDefault="00D555FB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312B0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Ученици слушају вежбу 1 и понављају изговорене изразе. Семантизација непознатих речи у исказима који следе.</w:t>
            </w:r>
          </w:p>
          <w:p w:rsidR="00312B09" w:rsidRDefault="00D555FB" w:rsidP="00312B09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="00312B0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самостално раде вежбу</w:t>
            </w:r>
            <w:r w:rsidR="001D4BA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2</w:t>
            </w:r>
            <w:r w:rsidR="00312B0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, а потом слушају и </w:t>
            </w:r>
            <w:r w:rsidR="001D4BA9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контролишу написано. </w:t>
            </w:r>
          </w:p>
          <w:p w:rsidR="00D555FB" w:rsidRPr="00D2127D" w:rsidRDefault="00D555FB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Latn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="00D92C1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Радити у паровима, према датом плану града и упутству</w:t>
            </w:r>
            <w:r w:rsidR="009C156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 3. вежби</w:t>
            </w:r>
            <w:r w:rsidR="00D92C1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Након </w:t>
            </w:r>
            <w:r w:rsidR="009C156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тога</w:t>
            </w:r>
            <w:r w:rsidR="00D27F3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можете замолити ученик</w:t>
            </w:r>
            <w:r w:rsidR="00D92C1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е да опишу неки пут у непосредној близини школе </w:t>
            </w:r>
            <w:r w:rsidR="00D27F3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и да том приликом користе израз</w:t>
            </w:r>
            <w:r w:rsidR="00D92C1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е из вежбе. Може се и варирати, тако што један ученик глуми „туристу“, а други „староседеоца“, наставник даје</w:t>
            </w:r>
            <w:r w:rsidR="00D27F3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почетну и крајњу тачку кретања, ученици воде дијалог користећи поменуте изразе.</w:t>
            </w:r>
          </w:p>
          <w:p w:rsidR="00331B20" w:rsidRDefault="00331B20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4: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Ученици слушају и понављају мини дијалоге у вежби 4, пазити на изговор</w:t>
            </w:r>
            <w:r w:rsidR="00D555F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. </w:t>
            </w:r>
          </w:p>
          <w:p w:rsidR="005272F2" w:rsidRDefault="00D555FB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 w:rsidR="00331B2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Вежба 5 се ради у </w:t>
            </w:r>
            <w:r w:rsidR="00EE0F92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пару, поступити према упутству. И</w:t>
            </w:r>
            <w:r w:rsidR="00331B2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нформације о радном времену објеката, цени улазница и начину доласка до жељеног објекта за особу Б се налазе у уџбенику на страни 74. Наставник прозива по један пар за св</w:t>
            </w:r>
            <w:r w:rsidR="00C4278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аку ситуацију, помаже ученицима</w:t>
            </w:r>
            <w:r w:rsidR="00FE6A2A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 току дијалога,</w:t>
            </w:r>
            <w:r w:rsidR="00331B2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уколико се укаже потреба. </w:t>
            </w:r>
            <w:r w:rsidR="00A455E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Један дијалог записати на табли, остали пишу у свескама.</w:t>
            </w:r>
          </w:p>
          <w:p w:rsidR="00D555FB" w:rsidRDefault="00D555FB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 w:rsidR="00A455E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Вежбу 6 радити према упутству. </w:t>
            </w:r>
          </w:p>
          <w:p w:rsidR="00A455E1" w:rsidRPr="00A455E1" w:rsidRDefault="00A455E1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Користити 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Kopiervorlage</w:t>
            </w:r>
            <w:r w:rsidRPr="00A455E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1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из  Приручника за наставнике (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Unterrichtshandbuch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)</w:t>
            </w:r>
            <w:r w:rsidR="006033D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стр. 134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рад у паровима. Један ученик добија мапу града А и картице са местима, а други ученик мапу града Б и ка</w:t>
            </w:r>
            <w:r w:rsidR="00E62A5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р</w:t>
            </w:r>
            <w:r w:rsidR="00DC2EA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тице. На мапама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недостају називи објеката. Полазна тачка је школа. Један ученик извуче једну картицу и пита за пут до места са своје картице, а други ученик описује пут према својој мапи, затим се назив тог места уписује на мапу. Потом други ученик извуче картицу и поставља питање свом партнеру. Полазна тачка сада је одредиште из претходног питања. Вежба се завршава када не остане више картица. </w:t>
            </w:r>
          </w:p>
          <w:p w:rsidR="00D555FB" w:rsidRDefault="00A455E1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8</w:t>
            </w:r>
            <w:r w:rsidR="00D555FB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: </w:t>
            </w:r>
            <w:r w:rsidR="004B1D9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 радној свесци, стр. 9, самостално урадити вежбу </w:t>
            </w:r>
            <w:r w:rsidR="00D824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1, </w:t>
            </w:r>
            <w:r w:rsidR="004B1D9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2 и 3</w:t>
            </w:r>
            <w:r w:rsidR="00D555F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а потом следи читање одговора.</w:t>
            </w:r>
          </w:p>
        </w:tc>
      </w:tr>
      <w:tr w:rsidR="00D555FB" w:rsidRPr="005272F2" w:rsidTr="00D555FB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5FB" w:rsidRDefault="00D555F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D555FB" w:rsidRDefault="00D555FB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>
              <w:rPr>
                <w:color w:val="000000"/>
                <w:lang w:val="de-DE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5FB" w:rsidRDefault="00D555FB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  <w:r w:rsidR="004B1D9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Домаћи задатак: радна свеска, стр. 9, задатак </w:t>
            </w:r>
            <w:r w:rsidR="00D8241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4 и 5.</w:t>
            </w:r>
          </w:p>
        </w:tc>
      </w:tr>
      <w:tr w:rsidR="00D555FB" w:rsidRPr="005272F2" w:rsidTr="00D555FB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555FB" w:rsidRDefault="00D555FB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555FB" w:rsidRPr="005272F2" w:rsidTr="00D555FB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5FB" w:rsidRDefault="00D555F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D555FB" w:rsidRDefault="00D555FB">
            <w:pPr>
              <w:rPr>
                <w:color w:val="000000"/>
                <w:lang w:val="sr-Cyrl-CS" w:eastAsia="sr-Latn-CS"/>
              </w:rPr>
            </w:pPr>
          </w:p>
        </w:tc>
      </w:tr>
      <w:tr w:rsidR="00D555FB" w:rsidRPr="005272F2" w:rsidTr="00D555FB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5FB" w:rsidRDefault="00D555F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555FB" w:rsidTr="00D555FB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5FB" w:rsidRDefault="00D555FB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D555FB" w:rsidRDefault="00D555FB" w:rsidP="00D555FB"/>
    <w:p w:rsidR="00D555FB" w:rsidRDefault="00D555FB" w:rsidP="00D555FB"/>
    <w:p w:rsidR="00D555FB" w:rsidRDefault="00D555FB" w:rsidP="00D555FB"/>
    <w:p w:rsidR="00D555FB" w:rsidRDefault="00D555FB" w:rsidP="00D555FB">
      <w:pPr>
        <w:rPr>
          <w:lang w:val="sr-Cyrl-RS"/>
        </w:rPr>
      </w:pPr>
    </w:p>
    <w:p w:rsidR="00D555FB" w:rsidRDefault="00D555FB" w:rsidP="00D555FB"/>
    <w:p w:rsidR="00D555FB" w:rsidRDefault="00D555FB" w:rsidP="00D555FB"/>
    <w:p w:rsidR="00D555FB" w:rsidRDefault="00D555FB" w:rsidP="00D555FB"/>
    <w:p w:rsidR="00D555FB" w:rsidRDefault="00D555FB" w:rsidP="00D555FB"/>
    <w:p w:rsidR="00777820" w:rsidRDefault="00777820"/>
    <w:sectPr w:rsidR="00777820" w:rsidSect="00D555FB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5FB"/>
    <w:rsid w:val="000C1426"/>
    <w:rsid w:val="001D4BA9"/>
    <w:rsid w:val="001F3419"/>
    <w:rsid w:val="00312B09"/>
    <w:rsid w:val="00331B20"/>
    <w:rsid w:val="003F5DDA"/>
    <w:rsid w:val="004473DC"/>
    <w:rsid w:val="004B1D99"/>
    <w:rsid w:val="005272F2"/>
    <w:rsid w:val="006006DA"/>
    <w:rsid w:val="006033D0"/>
    <w:rsid w:val="007223C6"/>
    <w:rsid w:val="00777820"/>
    <w:rsid w:val="009C1566"/>
    <w:rsid w:val="00A26F4B"/>
    <w:rsid w:val="00A455E1"/>
    <w:rsid w:val="00B93A8D"/>
    <w:rsid w:val="00BB2D52"/>
    <w:rsid w:val="00C4278C"/>
    <w:rsid w:val="00D2127D"/>
    <w:rsid w:val="00D27F30"/>
    <w:rsid w:val="00D555FB"/>
    <w:rsid w:val="00D70D98"/>
    <w:rsid w:val="00D8241E"/>
    <w:rsid w:val="00D92C1C"/>
    <w:rsid w:val="00DC2EAB"/>
    <w:rsid w:val="00E036F8"/>
    <w:rsid w:val="00E62A51"/>
    <w:rsid w:val="00EE0F92"/>
    <w:rsid w:val="00FE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EDEA3"/>
  <w15:chartTrackingRefBased/>
  <w15:docId w15:val="{DD6725B4-0C0B-46B5-B0CE-1B6A239C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5FB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5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24</cp:revision>
  <dcterms:created xsi:type="dcterms:W3CDTF">2025-07-17T13:34:00Z</dcterms:created>
  <dcterms:modified xsi:type="dcterms:W3CDTF">2025-07-27T12:46:00Z</dcterms:modified>
</cp:coreProperties>
</file>